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93994" w14:textId="77777777" w:rsidR="00BE6174" w:rsidRDefault="00BE6174" w:rsidP="002271BD"/>
    <w:p w14:paraId="44D2A2AE" w14:textId="769A9F0A" w:rsidR="002271BD" w:rsidRPr="00300CAE" w:rsidRDefault="002271BD" w:rsidP="002271BD">
      <w:pPr>
        <w:rPr>
          <w:rFonts w:ascii="Arial" w:hAnsi="Arial" w:cs="Arial"/>
          <w:sz w:val="22"/>
          <w:szCs w:val="22"/>
        </w:rPr>
      </w:pPr>
      <w:r w:rsidRPr="00300CAE">
        <w:rPr>
          <w:rFonts w:ascii="Arial" w:hAnsi="Arial" w:cs="Arial"/>
          <w:b/>
          <w:bCs/>
          <w:sz w:val="22"/>
          <w:szCs w:val="22"/>
        </w:rPr>
        <w:t>FOR IMMEDIATE RELEASE</w:t>
      </w:r>
      <w:r w:rsidRPr="00300CAE">
        <w:rPr>
          <w:rFonts w:ascii="Arial" w:hAnsi="Arial" w:cs="Arial"/>
          <w:sz w:val="22"/>
          <w:szCs w:val="22"/>
        </w:rPr>
        <w:tab/>
      </w:r>
      <w:r w:rsidRPr="00300CAE">
        <w:rPr>
          <w:rFonts w:ascii="Arial" w:hAnsi="Arial" w:cs="Arial"/>
          <w:sz w:val="22"/>
          <w:szCs w:val="22"/>
        </w:rPr>
        <w:tab/>
      </w:r>
      <w:r w:rsidRPr="00300CAE">
        <w:rPr>
          <w:rFonts w:ascii="Arial" w:hAnsi="Arial" w:cs="Arial"/>
          <w:sz w:val="22"/>
          <w:szCs w:val="22"/>
        </w:rPr>
        <w:tab/>
        <w:t xml:space="preserve">      </w:t>
      </w:r>
      <w:r w:rsidR="00300CAE">
        <w:rPr>
          <w:rFonts w:ascii="Arial" w:hAnsi="Arial" w:cs="Arial"/>
          <w:sz w:val="22"/>
          <w:szCs w:val="22"/>
        </w:rPr>
        <w:tab/>
      </w:r>
      <w:r w:rsidRPr="00300CAE">
        <w:rPr>
          <w:rFonts w:ascii="Arial" w:hAnsi="Arial" w:cs="Arial"/>
          <w:sz w:val="22"/>
          <w:szCs w:val="22"/>
        </w:rPr>
        <w:t xml:space="preserve">Contact:  </w:t>
      </w:r>
      <w:r w:rsidR="00300CAE">
        <w:rPr>
          <w:rFonts w:ascii="Arial" w:hAnsi="Arial" w:cs="Arial"/>
          <w:sz w:val="22"/>
          <w:szCs w:val="22"/>
        </w:rPr>
        <w:tab/>
      </w:r>
      <w:r w:rsidRPr="00300CAE">
        <w:rPr>
          <w:rFonts w:ascii="Arial" w:hAnsi="Arial" w:cs="Arial"/>
          <w:sz w:val="22"/>
          <w:szCs w:val="22"/>
        </w:rPr>
        <w:t>Dennis Petroskey</w:t>
      </w:r>
    </w:p>
    <w:p w14:paraId="5FB7C4BA" w14:textId="77777777" w:rsidR="002271BD" w:rsidRPr="00300CAE" w:rsidRDefault="002271BD" w:rsidP="002271BD">
      <w:pPr>
        <w:rPr>
          <w:rFonts w:ascii="Arial" w:hAnsi="Arial" w:cs="Arial"/>
          <w:sz w:val="22"/>
          <w:szCs w:val="22"/>
        </w:rPr>
      </w:pPr>
      <w:r w:rsidRPr="00300CAE">
        <w:rPr>
          <w:rFonts w:ascii="Arial" w:hAnsi="Arial" w:cs="Arial"/>
          <w:sz w:val="22"/>
          <w:szCs w:val="22"/>
        </w:rPr>
        <w:tab/>
      </w:r>
      <w:r w:rsidRPr="00300CAE">
        <w:rPr>
          <w:rFonts w:ascii="Arial" w:hAnsi="Arial" w:cs="Arial"/>
          <w:sz w:val="22"/>
          <w:szCs w:val="22"/>
        </w:rPr>
        <w:tab/>
      </w:r>
      <w:r w:rsidRPr="00300CAE">
        <w:rPr>
          <w:rFonts w:ascii="Arial" w:hAnsi="Arial" w:cs="Arial"/>
          <w:sz w:val="22"/>
          <w:szCs w:val="22"/>
        </w:rPr>
        <w:tab/>
      </w:r>
      <w:r w:rsidRPr="00300CAE">
        <w:rPr>
          <w:rFonts w:ascii="Arial" w:hAnsi="Arial" w:cs="Arial"/>
          <w:sz w:val="22"/>
          <w:szCs w:val="22"/>
        </w:rPr>
        <w:tab/>
      </w:r>
      <w:r w:rsidRPr="00300CAE">
        <w:rPr>
          <w:rFonts w:ascii="Arial" w:hAnsi="Arial" w:cs="Arial"/>
          <w:sz w:val="22"/>
          <w:szCs w:val="22"/>
        </w:rPr>
        <w:tab/>
      </w:r>
      <w:r w:rsidRPr="00300CAE">
        <w:rPr>
          <w:rFonts w:ascii="Arial" w:hAnsi="Arial" w:cs="Arial"/>
          <w:sz w:val="22"/>
          <w:szCs w:val="22"/>
        </w:rPr>
        <w:tab/>
      </w:r>
      <w:r w:rsidRPr="00300CAE">
        <w:rPr>
          <w:rFonts w:ascii="Arial" w:hAnsi="Arial" w:cs="Arial"/>
          <w:sz w:val="22"/>
          <w:szCs w:val="22"/>
        </w:rPr>
        <w:tab/>
      </w:r>
      <w:r w:rsidRPr="00300CAE">
        <w:rPr>
          <w:rFonts w:ascii="Arial" w:hAnsi="Arial" w:cs="Arial"/>
          <w:sz w:val="22"/>
          <w:szCs w:val="22"/>
        </w:rPr>
        <w:tab/>
      </w:r>
      <w:r w:rsidRPr="00300CAE">
        <w:rPr>
          <w:rFonts w:ascii="Arial" w:hAnsi="Arial" w:cs="Arial"/>
          <w:sz w:val="22"/>
          <w:szCs w:val="22"/>
        </w:rPr>
        <w:tab/>
        <w:t>(202) 215-6767</w:t>
      </w:r>
    </w:p>
    <w:p w14:paraId="2802F368" w14:textId="77777777" w:rsidR="002271BD" w:rsidRPr="00300CAE" w:rsidRDefault="002271BD" w:rsidP="002271BD">
      <w:pPr>
        <w:rPr>
          <w:rFonts w:ascii="Arial" w:hAnsi="Arial" w:cs="Arial"/>
          <w:sz w:val="22"/>
          <w:szCs w:val="22"/>
        </w:rPr>
      </w:pPr>
      <w:r w:rsidRPr="00300CAE">
        <w:rPr>
          <w:rFonts w:ascii="Arial" w:hAnsi="Arial" w:cs="Arial"/>
          <w:sz w:val="22"/>
          <w:szCs w:val="22"/>
        </w:rPr>
        <w:tab/>
      </w:r>
      <w:r w:rsidRPr="00300CAE">
        <w:rPr>
          <w:rFonts w:ascii="Arial" w:hAnsi="Arial" w:cs="Arial"/>
          <w:sz w:val="22"/>
          <w:szCs w:val="22"/>
        </w:rPr>
        <w:tab/>
      </w:r>
      <w:r w:rsidRPr="00300CAE">
        <w:rPr>
          <w:rFonts w:ascii="Arial" w:hAnsi="Arial" w:cs="Arial"/>
          <w:sz w:val="22"/>
          <w:szCs w:val="22"/>
        </w:rPr>
        <w:tab/>
      </w:r>
      <w:r w:rsidRPr="00300CAE">
        <w:rPr>
          <w:rFonts w:ascii="Arial" w:hAnsi="Arial" w:cs="Arial"/>
          <w:sz w:val="22"/>
          <w:szCs w:val="22"/>
        </w:rPr>
        <w:tab/>
      </w:r>
      <w:r w:rsidRPr="00300CAE">
        <w:rPr>
          <w:rFonts w:ascii="Arial" w:hAnsi="Arial" w:cs="Arial"/>
          <w:sz w:val="22"/>
          <w:szCs w:val="22"/>
        </w:rPr>
        <w:tab/>
      </w:r>
      <w:r w:rsidRPr="00300CAE">
        <w:rPr>
          <w:rFonts w:ascii="Arial" w:hAnsi="Arial" w:cs="Arial"/>
          <w:sz w:val="22"/>
          <w:szCs w:val="22"/>
        </w:rPr>
        <w:tab/>
      </w:r>
      <w:r w:rsidRPr="00300CAE">
        <w:rPr>
          <w:rFonts w:ascii="Arial" w:hAnsi="Arial" w:cs="Arial"/>
          <w:sz w:val="22"/>
          <w:szCs w:val="22"/>
        </w:rPr>
        <w:tab/>
      </w:r>
      <w:r w:rsidRPr="00300CAE">
        <w:rPr>
          <w:rFonts w:ascii="Arial" w:hAnsi="Arial" w:cs="Arial"/>
          <w:sz w:val="22"/>
          <w:szCs w:val="22"/>
        </w:rPr>
        <w:tab/>
      </w:r>
      <w:r w:rsidRPr="00300CAE">
        <w:rPr>
          <w:rFonts w:ascii="Arial" w:hAnsi="Arial" w:cs="Arial"/>
          <w:sz w:val="22"/>
          <w:szCs w:val="22"/>
        </w:rPr>
        <w:tab/>
        <w:t>dpetroskey@axxess.com</w:t>
      </w:r>
    </w:p>
    <w:p w14:paraId="14409C79" w14:textId="77777777" w:rsidR="002271BD" w:rsidRDefault="002271BD" w:rsidP="002271BD"/>
    <w:p w14:paraId="0DBF9092" w14:textId="77777777" w:rsidR="002271BD" w:rsidRDefault="002271BD" w:rsidP="002271BD"/>
    <w:p w14:paraId="0919F6E0" w14:textId="77777777" w:rsidR="00F66A29" w:rsidRPr="00E9366F" w:rsidRDefault="00F66A29">
      <w:pPr>
        <w:jc w:val="center"/>
        <w:rPr>
          <w:rFonts w:ascii="Arial" w:hAnsi="Arial" w:cs="Arial"/>
          <w:b/>
          <w:bCs/>
          <w:sz w:val="22"/>
          <w:szCs w:val="22"/>
        </w:rPr>
      </w:pPr>
      <w:r w:rsidRPr="00E9366F">
        <w:rPr>
          <w:rFonts w:ascii="Arial" w:hAnsi="Arial" w:cs="Arial"/>
          <w:b/>
          <w:bCs/>
          <w:sz w:val="22"/>
          <w:szCs w:val="22"/>
        </w:rPr>
        <w:t xml:space="preserve">Axxess Named Exclusive </w:t>
      </w:r>
      <w:r w:rsidR="002271BD" w:rsidRPr="00E9366F">
        <w:rPr>
          <w:rFonts w:ascii="Arial" w:hAnsi="Arial" w:cs="Arial"/>
          <w:b/>
          <w:bCs/>
          <w:sz w:val="22"/>
          <w:szCs w:val="22"/>
        </w:rPr>
        <w:t xml:space="preserve">OAS </w:t>
      </w:r>
      <w:r w:rsidRPr="00E9366F">
        <w:rPr>
          <w:rFonts w:ascii="Arial" w:hAnsi="Arial" w:cs="Arial"/>
          <w:b/>
          <w:bCs/>
          <w:sz w:val="22"/>
          <w:szCs w:val="22"/>
        </w:rPr>
        <w:t>CAHPS Survey Partner</w:t>
      </w:r>
    </w:p>
    <w:p w14:paraId="4420ADF1" w14:textId="77777777" w:rsidR="00F66A29" w:rsidRPr="00E9366F" w:rsidRDefault="00F66A29">
      <w:pPr>
        <w:jc w:val="center"/>
        <w:rPr>
          <w:rFonts w:ascii="Arial" w:hAnsi="Arial" w:cs="Arial"/>
          <w:b/>
          <w:bCs/>
          <w:sz w:val="22"/>
          <w:szCs w:val="22"/>
        </w:rPr>
      </w:pPr>
      <w:r w:rsidRPr="00E9366F">
        <w:rPr>
          <w:rFonts w:ascii="Arial" w:hAnsi="Arial" w:cs="Arial"/>
          <w:b/>
          <w:bCs/>
          <w:sz w:val="22"/>
          <w:szCs w:val="22"/>
        </w:rPr>
        <w:t>For Florida Society of Ambulatory Surgical Centers</w:t>
      </w:r>
    </w:p>
    <w:p w14:paraId="6F0A93DA" w14:textId="79A02C19" w:rsidR="003A0A0C" w:rsidRPr="00E9366F" w:rsidRDefault="003A0A0C">
      <w:pPr>
        <w:jc w:val="center"/>
        <w:rPr>
          <w:rFonts w:ascii="Arial" w:hAnsi="Arial" w:cs="Arial"/>
          <w:b/>
          <w:bCs/>
          <w:sz w:val="22"/>
          <w:szCs w:val="22"/>
        </w:rPr>
      </w:pPr>
    </w:p>
    <w:p w14:paraId="03D717DF" w14:textId="77777777" w:rsidR="00F66A29" w:rsidRPr="002271BD" w:rsidRDefault="00F66A29" w:rsidP="002271BD">
      <w:pPr>
        <w:rPr>
          <w:rFonts w:ascii="Arial" w:hAnsi="Arial" w:cs="Arial"/>
          <w:sz w:val="22"/>
          <w:szCs w:val="22"/>
        </w:rPr>
      </w:pPr>
    </w:p>
    <w:p w14:paraId="77707215" w14:textId="1A89B14A" w:rsidR="0004070B" w:rsidRPr="00E9366F" w:rsidRDefault="00300CAE">
      <w:pPr>
        <w:rPr>
          <w:rFonts w:ascii="Arial" w:hAnsi="Arial" w:cs="Arial"/>
          <w:sz w:val="22"/>
          <w:szCs w:val="22"/>
        </w:rPr>
      </w:pPr>
      <w:r>
        <w:rPr>
          <w:rFonts w:ascii="Arial" w:hAnsi="Arial" w:cs="Arial"/>
          <w:sz w:val="22"/>
          <w:szCs w:val="22"/>
        </w:rPr>
        <w:t>Dallas, June 29</w:t>
      </w:r>
      <w:r w:rsidR="002D395A">
        <w:rPr>
          <w:rFonts w:ascii="Arial" w:hAnsi="Arial" w:cs="Arial"/>
          <w:sz w:val="22"/>
          <w:szCs w:val="22"/>
        </w:rPr>
        <w:t>, 2017</w:t>
      </w:r>
      <w:r w:rsidR="0004070B" w:rsidRPr="002271BD">
        <w:rPr>
          <w:rFonts w:ascii="Arial" w:hAnsi="Arial" w:cs="Arial"/>
          <w:sz w:val="22"/>
          <w:szCs w:val="22"/>
        </w:rPr>
        <w:t xml:space="preserve"> - Axxess, a leading healthcare technology company, has been named </w:t>
      </w:r>
      <w:r w:rsidR="002271BD" w:rsidRPr="002271BD">
        <w:rPr>
          <w:rFonts w:ascii="Arial" w:hAnsi="Arial" w:cs="Arial"/>
          <w:sz w:val="22"/>
          <w:szCs w:val="22"/>
        </w:rPr>
        <w:t xml:space="preserve">the </w:t>
      </w:r>
      <w:r w:rsidR="0004070B" w:rsidRPr="002271BD">
        <w:rPr>
          <w:rFonts w:ascii="Arial" w:hAnsi="Arial" w:cs="Arial"/>
          <w:sz w:val="22"/>
          <w:szCs w:val="22"/>
        </w:rPr>
        <w:t xml:space="preserve">preferred </w:t>
      </w:r>
      <w:r w:rsidR="00F66A29" w:rsidRPr="002271BD">
        <w:rPr>
          <w:rFonts w:ascii="Arial" w:hAnsi="Arial" w:cs="Arial"/>
          <w:sz w:val="22"/>
          <w:szCs w:val="22"/>
        </w:rPr>
        <w:t>OAS</w:t>
      </w:r>
      <w:r w:rsidR="0004070B" w:rsidRPr="002271BD">
        <w:rPr>
          <w:rFonts w:ascii="Arial" w:hAnsi="Arial" w:cs="Arial"/>
          <w:sz w:val="22"/>
          <w:szCs w:val="22"/>
        </w:rPr>
        <w:t xml:space="preserve"> CAHPS </w:t>
      </w:r>
      <w:r w:rsidR="002271BD" w:rsidRPr="002271BD">
        <w:rPr>
          <w:rFonts w:ascii="Arial" w:hAnsi="Arial" w:cs="Arial"/>
          <w:sz w:val="22"/>
          <w:szCs w:val="22"/>
        </w:rPr>
        <w:t xml:space="preserve">survey vendor for </w:t>
      </w:r>
      <w:r w:rsidR="0004070B" w:rsidRPr="002271BD">
        <w:rPr>
          <w:rFonts w:ascii="Arial" w:hAnsi="Arial" w:cs="Arial"/>
          <w:sz w:val="22"/>
          <w:szCs w:val="22"/>
        </w:rPr>
        <w:t>the Florida Society of Ambulatory Surgical Centers (FSASC).</w:t>
      </w:r>
    </w:p>
    <w:p w14:paraId="7355E8DF" w14:textId="1EDBCE5B" w:rsidR="77707215" w:rsidRPr="00E9366F" w:rsidRDefault="77707215">
      <w:pPr>
        <w:rPr>
          <w:rFonts w:ascii="Arial" w:hAnsi="Arial" w:cs="Arial"/>
          <w:sz w:val="22"/>
          <w:szCs w:val="22"/>
        </w:rPr>
      </w:pPr>
    </w:p>
    <w:p w14:paraId="1A4EA6FF" w14:textId="5FF20DD2" w:rsidR="00193852" w:rsidRPr="00E9366F" w:rsidRDefault="0004070B">
      <w:pPr>
        <w:rPr>
          <w:rFonts w:ascii="Arial" w:hAnsi="Arial" w:cs="Arial"/>
          <w:sz w:val="22"/>
          <w:szCs w:val="22"/>
        </w:rPr>
      </w:pPr>
      <w:r w:rsidRPr="002271BD">
        <w:rPr>
          <w:rFonts w:ascii="Arial" w:hAnsi="Arial" w:cs="Arial"/>
          <w:sz w:val="22"/>
          <w:szCs w:val="22"/>
        </w:rPr>
        <w:t>“This strategic partnership with the best CAHPS vendor in the industry provide</w:t>
      </w:r>
      <w:r w:rsidR="002271BD" w:rsidRPr="002271BD">
        <w:rPr>
          <w:rFonts w:ascii="Arial" w:hAnsi="Arial" w:cs="Arial"/>
          <w:sz w:val="22"/>
          <w:szCs w:val="22"/>
        </w:rPr>
        <w:t>s</w:t>
      </w:r>
      <w:r w:rsidRPr="002271BD">
        <w:rPr>
          <w:rFonts w:ascii="Arial" w:hAnsi="Arial" w:cs="Arial"/>
          <w:sz w:val="22"/>
          <w:szCs w:val="22"/>
        </w:rPr>
        <w:t xml:space="preserve"> our members significant cost savings</w:t>
      </w:r>
      <w:r w:rsidR="002D395A">
        <w:rPr>
          <w:rFonts w:ascii="Arial" w:hAnsi="Arial" w:cs="Arial"/>
          <w:sz w:val="22"/>
          <w:szCs w:val="22"/>
        </w:rPr>
        <w:t>,</w:t>
      </w:r>
      <w:r w:rsidRPr="002271BD">
        <w:rPr>
          <w:rFonts w:ascii="Arial" w:hAnsi="Arial" w:cs="Arial"/>
          <w:sz w:val="22"/>
          <w:szCs w:val="22"/>
        </w:rPr>
        <w:t xml:space="preserve"> while enhancing their ability to improve patient engagement and CMS quality measures and ratings,” said Robert Lohrengal, executive director</w:t>
      </w:r>
      <w:r w:rsidR="0033133B">
        <w:rPr>
          <w:rFonts w:ascii="Arial" w:hAnsi="Arial" w:cs="Arial"/>
          <w:sz w:val="22"/>
          <w:szCs w:val="22"/>
        </w:rPr>
        <w:t xml:space="preserve"> of FSASC</w:t>
      </w:r>
      <w:r w:rsidRPr="002271BD">
        <w:rPr>
          <w:rFonts w:ascii="Arial" w:hAnsi="Arial" w:cs="Arial"/>
          <w:sz w:val="22"/>
          <w:szCs w:val="22"/>
        </w:rPr>
        <w:t xml:space="preserve">. “With AxxessCAHPS, </w:t>
      </w:r>
      <w:r w:rsidR="00F66A29" w:rsidRPr="002271BD">
        <w:rPr>
          <w:rFonts w:ascii="Arial" w:hAnsi="Arial" w:cs="Arial"/>
          <w:sz w:val="22"/>
          <w:szCs w:val="22"/>
        </w:rPr>
        <w:t>the ambulatory surgical center industry will benefit from innovative, robust patient engagement and educational resources.”</w:t>
      </w:r>
    </w:p>
    <w:p w14:paraId="5E9B7758" w14:textId="41E852B1" w:rsidR="77707215" w:rsidRPr="00E9366F" w:rsidRDefault="77707215">
      <w:pPr>
        <w:rPr>
          <w:rFonts w:ascii="Arial" w:hAnsi="Arial" w:cs="Arial"/>
          <w:sz w:val="22"/>
          <w:szCs w:val="22"/>
        </w:rPr>
      </w:pPr>
    </w:p>
    <w:p w14:paraId="3C1CEDF2" w14:textId="0B2FA807" w:rsidR="00F66A29" w:rsidRPr="00E9366F" w:rsidRDefault="00300CAE">
      <w:pPr>
        <w:rPr>
          <w:rFonts w:ascii="Arial" w:hAnsi="Arial" w:cs="Arial"/>
          <w:sz w:val="22"/>
          <w:szCs w:val="22"/>
        </w:rPr>
      </w:pPr>
      <w:hyperlink r:id="rId6" w:history="1">
        <w:r w:rsidR="00F66A29" w:rsidRPr="002D395A">
          <w:rPr>
            <w:rStyle w:val="Hyperlink"/>
            <w:rFonts w:ascii="Arial" w:hAnsi="Arial" w:cs="Arial"/>
            <w:sz w:val="22"/>
            <w:szCs w:val="22"/>
          </w:rPr>
          <w:t>Axxess</w:t>
        </w:r>
        <w:r w:rsidR="002271BD" w:rsidRPr="002D395A">
          <w:rPr>
            <w:rStyle w:val="Hyperlink"/>
            <w:rFonts w:ascii="Arial" w:hAnsi="Arial" w:cs="Arial"/>
            <w:sz w:val="22"/>
            <w:szCs w:val="22"/>
          </w:rPr>
          <w:t>CAHPS</w:t>
        </w:r>
        <w:bookmarkStart w:id="0" w:name="_GoBack"/>
        <w:bookmarkEnd w:id="0"/>
        <w:r w:rsidR="002271BD" w:rsidRPr="002D395A">
          <w:rPr>
            <w:rStyle w:val="Hyperlink"/>
            <w:rFonts w:ascii="Arial" w:hAnsi="Arial" w:cs="Arial"/>
            <w:sz w:val="22"/>
            <w:szCs w:val="22"/>
          </w:rPr>
          <w:t xml:space="preserve"> </w:t>
        </w:r>
        <w:r w:rsidR="002271BD" w:rsidRPr="002D395A">
          <w:rPr>
            <w:rStyle w:val="Hyperlink"/>
            <w:rFonts w:ascii="Arial" w:hAnsi="Arial" w:cs="Arial"/>
            <w:sz w:val="22"/>
            <w:szCs w:val="22"/>
          </w:rPr>
          <w:t>for</w:t>
        </w:r>
        <w:r w:rsidR="00F66A29" w:rsidRPr="002D395A">
          <w:rPr>
            <w:rStyle w:val="Hyperlink"/>
            <w:rFonts w:ascii="Arial" w:hAnsi="Arial" w:cs="Arial"/>
            <w:sz w:val="22"/>
            <w:szCs w:val="22"/>
          </w:rPr>
          <w:t xml:space="preserve"> OAS</w:t>
        </w:r>
      </w:hyperlink>
      <w:r w:rsidR="00F66A29" w:rsidRPr="002271BD">
        <w:rPr>
          <w:rFonts w:ascii="Arial" w:hAnsi="Arial" w:cs="Arial"/>
          <w:sz w:val="22"/>
          <w:szCs w:val="22"/>
        </w:rPr>
        <w:t xml:space="preserve"> (Outpatient and Ambulatory Surgery) </w:t>
      </w:r>
      <w:r w:rsidR="002271BD" w:rsidRPr="002271BD">
        <w:rPr>
          <w:rFonts w:ascii="Arial" w:hAnsi="Arial" w:cs="Arial"/>
          <w:sz w:val="22"/>
          <w:szCs w:val="22"/>
        </w:rPr>
        <w:t xml:space="preserve">includes </w:t>
      </w:r>
      <w:r w:rsidR="00F66A29" w:rsidRPr="002271BD">
        <w:rPr>
          <w:rFonts w:ascii="Arial" w:hAnsi="Arial" w:cs="Arial"/>
          <w:sz w:val="22"/>
          <w:szCs w:val="22"/>
        </w:rPr>
        <w:t>market-leading pricing, dedicated client success representatives, a state-of-the-art online portal to monitor survey administration, real-time survey results and insightful benchmarking reports.</w:t>
      </w:r>
      <w:r w:rsidR="00BE6174" w:rsidRPr="002271BD">
        <w:rPr>
          <w:rFonts w:ascii="Arial" w:hAnsi="Arial" w:cs="Arial"/>
          <w:sz w:val="22"/>
          <w:szCs w:val="22"/>
        </w:rPr>
        <w:t xml:space="preserve"> </w:t>
      </w:r>
    </w:p>
    <w:p w14:paraId="1D919380" w14:textId="2C1B8338" w:rsidR="3C1CEDF2" w:rsidRPr="00E9366F" w:rsidRDefault="3C1CEDF2">
      <w:pPr>
        <w:rPr>
          <w:rFonts w:ascii="Arial" w:hAnsi="Arial" w:cs="Arial"/>
          <w:sz w:val="22"/>
          <w:szCs w:val="22"/>
        </w:rPr>
      </w:pPr>
    </w:p>
    <w:p w14:paraId="06FC27E7" w14:textId="0625F94A" w:rsidR="00F66A29" w:rsidRPr="002271BD" w:rsidRDefault="00F66A29" w:rsidP="002271BD">
      <w:pPr>
        <w:rPr>
          <w:rFonts w:ascii="Arial" w:hAnsi="Arial" w:cs="Arial"/>
          <w:sz w:val="22"/>
          <w:szCs w:val="22"/>
        </w:rPr>
      </w:pPr>
      <w:r w:rsidRPr="002271BD">
        <w:rPr>
          <w:rFonts w:ascii="Arial" w:hAnsi="Arial" w:cs="Arial"/>
          <w:sz w:val="22"/>
          <w:szCs w:val="22"/>
        </w:rPr>
        <w:t xml:space="preserve">“Axxess is excited to </w:t>
      </w:r>
      <w:r w:rsidR="002271BD" w:rsidRPr="002271BD">
        <w:rPr>
          <w:rFonts w:ascii="Arial" w:hAnsi="Arial" w:cs="Arial"/>
          <w:sz w:val="22"/>
          <w:szCs w:val="22"/>
        </w:rPr>
        <w:t xml:space="preserve">support </w:t>
      </w:r>
      <w:r w:rsidRPr="002271BD">
        <w:rPr>
          <w:rFonts w:ascii="Arial" w:hAnsi="Arial" w:cs="Arial"/>
          <w:sz w:val="22"/>
          <w:szCs w:val="22"/>
        </w:rPr>
        <w:t>ambulatory surgical centers in Florida</w:t>
      </w:r>
      <w:r w:rsidR="002271BD" w:rsidRPr="002271BD">
        <w:rPr>
          <w:rFonts w:ascii="Arial" w:hAnsi="Arial" w:cs="Arial"/>
          <w:sz w:val="22"/>
          <w:szCs w:val="22"/>
        </w:rPr>
        <w:t xml:space="preserve"> in</w:t>
      </w:r>
      <w:r w:rsidRPr="002271BD">
        <w:rPr>
          <w:rFonts w:ascii="Arial" w:hAnsi="Arial" w:cs="Arial"/>
          <w:sz w:val="22"/>
          <w:szCs w:val="22"/>
        </w:rPr>
        <w:t xml:space="preserve"> </w:t>
      </w:r>
      <w:r w:rsidR="048088C5" w:rsidRPr="002271BD">
        <w:rPr>
          <w:rFonts w:ascii="Arial" w:hAnsi="Arial" w:cs="Arial"/>
          <w:sz w:val="22"/>
          <w:szCs w:val="22"/>
        </w:rPr>
        <w:t xml:space="preserve">gaining an edge </w:t>
      </w:r>
      <w:r w:rsidR="359493C1" w:rsidRPr="002271BD">
        <w:rPr>
          <w:rFonts w:ascii="Arial" w:hAnsi="Arial" w:cs="Arial"/>
          <w:sz w:val="22"/>
          <w:szCs w:val="22"/>
        </w:rPr>
        <w:t xml:space="preserve">with early </w:t>
      </w:r>
      <w:r w:rsidR="048088C5" w:rsidRPr="002271BD">
        <w:rPr>
          <w:rFonts w:ascii="Arial" w:hAnsi="Arial" w:cs="Arial"/>
          <w:sz w:val="22"/>
          <w:szCs w:val="22"/>
        </w:rPr>
        <w:t>patient insights</w:t>
      </w:r>
      <w:r w:rsidR="359493C1" w:rsidRPr="002271BD">
        <w:rPr>
          <w:rFonts w:ascii="Arial" w:hAnsi="Arial" w:cs="Arial"/>
          <w:sz w:val="22"/>
          <w:szCs w:val="22"/>
        </w:rPr>
        <w:t xml:space="preserve"> </w:t>
      </w:r>
      <w:r w:rsidR="12FB974D" w:rsidRPr="002271BD">
        <w:rPr>
          <w:rFonts w:ascii="Arial" w:hAnsi="Arial" w:cs="Arial"/>
          <w:sz w:val="22"/>
          <w:szCs w:val="22"/>
        </w:rPr>
        <w:t>from the OAS CAHPS survey</w:t>
      </w:r>
      <w:r w:rsidR="00FB6211">
        <w:rPr>
          <w:rFonts w:ascii="Arial" w:hAnsi="Arial" w:cs="Arial"/>
          <w:sz w:val="22"/>
          <w:szCs w:val="22"/>
        </w:rPr>
        <w:t xml:space="preserve"> so they can </w:t>
      </w:r>
      <w:r w:rsidR="223C0895" w:rsidRPr="002271BD">
        <w:rPr>
          <w:rFonts w:ascii="Arial" w:hAnsi="Arial" w:cs="Arial"/>
          <w:sz w:val="22"/>
          <w:szCs w:val="22"/>
        </w:rPr>
        <w:t xml:space="preserve">enhance </w:t>
      </w:r>
      <w:r w:rsidR="12FB974D" w:rsidRPr="00E9366F">
        <w:rPr>
          <w:rFonts w:ascii="Arial" w:hAnsi="Arial" w:cs="Arial"/>
          <w:sz w:val="22"/>
          <w:szCs w:val="22"/>
        </w:rPr>
        <w:t>o</w:t>
      </w:r>
      <w:r w:rsidRPr="002271BD">
        <w:rPr>
          <w:rFonts w:ascii="Arial" w:hAnsi="Arial" w:cs="Arial"/>
          <w:sz w:val="22"/>
          <w:szCs w:val="22"/>
        </w:rPr>
        <w:t xml:space="preserve">perations and </w:t>
      </w:r>
      <w:r w:rsidR="002271BD" w:rsidRPr="002271BD">
        <w:rPr>
          <w:rFonts w:ascii="Arial" w:hAnsi="Arial" w:cs="Arial"/>
          <w:sz w:val="22"/>
          <w:szCs w:val="22"/>
        </w:rPr>
        <w:t>increas</w:t>
      </w:r>
      <w:r w:rsidR="223C0895" w:rsidRPr="002271BD">
        <w:rPr>
          <w:rFonts w:ascii="Arial" w:hAnsi="Arial" w:cs="Arial"/>
          <w:sz w:val="22"/>
          <w:szCs w:val="22"/>
        </w:rPr>
        <w:t>e</w:t>
      </w:r>
      <w:r w:rsidR="002271BD" w:rsidRPr="002271BD">
        <w:rPr>
          <w:rFonts w:ascii="Arial" w:hAnsi="Arial" w:cs="Arial"/>
          <w:sz w:val="22"/>
          <w:szCs w:val="22"/>
        </w:rPr>
        <w:t xml:space="preserve"> </w:t>
      </w:r>
      <w:r w:rsidR="00FB6211">
        <w:rPr>
          <w:rFonts w:ascii="Arial" w:hAnsi="Arial" w:cs="Arial"/>
          <w:sz w:val="22"/>
          <w:szCs w:val="22"/>
        </w:rPr>
        <w:t>revenue</w:t>
      </w:r>
      <w:r w:rsidRPr="002271BD">
        <w:rPr>
          <w:rFonts w:ascii="Arial" w:hAnsi="Arial" w:cs="Arial"/>
          <w:sz w:val="22"/>
          <w:szCs w:val="22"/>
        </w:rPr>
        <w:t>,” said</w:t>
      </w:r>
      <w:r w:rsidR="00055B35" w:rsidRPr="002271BD">
        <w:rPr>
          <w:rFonts w:ascii="Arial" w:hAnsi="Arial" w:cs="Arial"/>
          <w:sz w:val="22"/>
          <w:szCs w:val="22"/>
        </w:rPr>
        <w:t xml:space="preserve"> Dr. Andrew </w:t>
      </w:r>
      <w:r w:rsidR="00721271" w:rsidRPr="002271BD">
        <w:rPr>
          <w:rFonts w:ascii="Arial" w:hAnsi="Arial" w:cs="Arial"/>
          <w:sz w:val="22"/>
          <w:szCs w:val="22"/>
        </w:rPr>
        <w:t>Awoniyi</w:t>
      </w:r>
      <w:r w:rsidR="00683CAB" w:rsidRPr="002271BD">
        <w:rPr>
          <w:rFonts w:ascii="Arial" w:hAnsi="Arial" w:cs="Arial"/>
          <w:sz w:val="22"/>
          <w:szCs w:val="22"/>
        </w:rPr>
        <w:t>, who oversee</w:t>
      </w:r>
      <w:r w:rsidRPr="002271BD">
        <w:rPr>
          <w:rFonts w:ascii="Arial" w:hAnsi="Arial" w:cs="Arial"/>
          <w:sz w:val="22"/>
          <w:szCs w:val="22"/>
        </w:rPr>
        <w:t xml:space="preserve">s </w:t>
      </w:r>
      <w:r w:rsidR="002271BD" w:rsidRPr="002271BD">
        <w:rPr>
          <w:rFonts w:ascii="Arial" w:hAnsi="Arial" w:cs="Arial"/>
          <w:sz w:val="22"/>
          <w:szCs w:val="22"/>
        </w:rPr>
        <w:t>Axxess’</w:t>
      </w:r>
      <w:r w:rsidRPr="002271BD">
        <w:rPr>
          <w:rFonts w:ascii="Arial" w:hAnsi="Arial" w:cs="Arial"/>
          <w:sz w:val="22"/>
          <w:szCs w:val="22"/>
        </w:rPr>
        <w:t xml:space="preserve"> </w:t>
      </w:r>
      <w:r w:rsidR="00FB6211">
        <w:rPr>
          <w:rFonts w:ascii="Arial" w:hAnsi="Arial" w:cs="Arial"/>
          <w:sz w:val="22"/>
          <w:szCs w:val="22"/>
        </w:rPr>
        <w:t>patie</w:t>
      </w:r>
      <w:r w:rsidR="223C0895" w:rsidRPr="002271BD">
        <w:rPr>
          <w:rFonts w:ascii="Arial" w:hAnsi="Arial" w:cs="Arial"/>
          <w:sz w:val="22"/>
          <w:szCs w:val="22"/>
        </w:rPr>
        <w:t xml:space="preserve">nt </w:t>
      </w:r>
      <w:r w:rsidR="00FB6211">
        <w:rPr>
          <w:rFonts w:ascii="Arial" w:hAnsi="Arial" w:cs="Arial"/>
          <w:sz w:val="22"/>
          <w:szCs w:val="22"/>
        </w:rPr>
        <w:t>e</w:t>
      </w:r>
      <w:r w:rsidR="223C0895" w:rsidRPr="002271BD">
        <w:rPr>
          <w:rFonts w:ascii="Arial" w:hAnsi="Arial" w:cs="Arial"/>
          <w:sz w:val="22"/>
          <w:szCs w:val="22"/>
        </w:rPr>
        <w:t>ngagemen</w:t>
      </w:r>
      <w:r w:rsidR="2E4948F0" w:rsidRPr="00E9366F">
        <w:rPr>
          <w:rFonts w:ascii="Arial" w:hAnsi="Arial" w:cs="Arial"/>
          <w:sz w:val="22"/>
          <w:szCs w:val="22"/>
        </w:rPr>
        <w:t xml:space="preserve">t </w:t>
      </w:r>
      <w:r w:rsidRPr="002271BD">
        <w:rPr>
          <w:rFonts w:ascii="Arial" w:hAnsi="Arial" w:cs="Arial"/>
          <w:sz w:val="22"/>
          <w:szCs w:val="22"/>
        </w:rPr>
        <w:t>offerings. “</w:t>
      </w:r>
      <w:r w:rsidR="00BE6174" w:rsidRPr="002271BD">
        <w:rPr>
          <w:rFonts w:ascii="Arial" w:hAnsi="Arial" w:cs="Arial"/>
          <w:sz w:val="22"/>
          <w:szCs w:val="22"/>
        </w:rPr>
        <w:t>We’re grateful for the opportunity to work together with FSASC</w:t>
      </w:r>
      <w:r w:rsidR="00FB6211">
        <w:rPr>
          <w:rFonts w:ascii="Arial" w:hAnsi="Arial" w:cs="Arial"/>
          <w:sz w:val="22"/>
          <w:szCs w:val="22"/>
        </w:rPr>
        <w:t>, its</w:t>
      </w:r>
      <w:r w:rsidR="00BE6174" w:rsidRPr="002271BD">
        <w:rPr>
          <w:rFonts w:ascii="Arial" w:hAnsi="Arial" w:cs="Arial"/>
          <w:sz w:val="22"/>
          <w:szCs w:val="22"/>
        </w:rPr>
        <w:t xml:space="preserve"> members and the entire industry </w:t>
      </w:r>
      <w:r w:rsidR="00FB6211">
        <w:rPr>
          <w:rFonts w:ascii="Arial" w:hAnsi="Arial" w:cs="Arial"/>
          <w:sz w:val="22"/>
          <w:szCs w:val="22"/>
        </w:rPr>
        <w:t>statewide</w:t>
      </w:r>
      <w:r w:rsidR="00BE6174" w:rsidRPr="002271BD">
        <w:rPr>
          <w:rFonts w:ascii="Arial" w:hAnsi="Arial" w:cs="Arial"/>
          <w:sz w:val="22"/>
          <w:szCs w:val="22"/>
        </w:rPr>
        <w:t xml:space="preserve"> to e</w:t>
      </w:r>
      <w:r w:rsidR="2E4948F0" w:rsidRPr="002271BD">
        <w:rPr>
          <w:rFonts w:ascii="Arial" w:hAnsi="Arial" w:cs="Arial"/>
          <w:sz w:val="22"/>
          <w:szCs w:val="22"/>
        </w:rPr>
        <w:t xml:space="preserve">nhance </w:t>
      </w:r>
      <w:r w:rsidR="00BE6174" w:rsidRPr="002271BD">
        <w:rPr>
          <w:rFonts w:ascii="Arial" w:hAnsi="Arial" w:cs="Arial"/>
          <w:sz w:val="22"/>
          <w:szCs w:val="22"/>
        </w:rPr>
        <w:t>patient</w:t>
      </w:r>
      <w:r w:rsidR="00FB6211">
        <w:rPr>
          <w:rFonts w:ascii="Arial" w:hAnsi="Arial" w:cs="Arial"/>
          <w:sz w:val="22"/>
          <w:szCs w:val="22"/>
        </w:rPr>
        <w:t>-</w:t>
      </w:r>
      <w:r w:rsidR="00BE6174" w:rsidRPr="002271BD">
        <w:rPr>
          <w:rFonts w:ascii="Arial" w:hAnsi="Arial" w:cs="Arial"/>
          <w:sz w:val="22"/>
          <w:szCs w:val="22"/>
        </w:rPr>
        <w:t>c</w:t>
      </w:r>
      <w:r w:rsidR="2E4948F0" w:rsidRPr="002271BD">
        <w:rPr>
          <w:rFonts w:ascii="Arial" w:hAnsi="Arial" w:cs="Arial"/>
          <w:sz w:val="22"/>
          <w:szCs w:val="22"/>
        </w:rPr>
        <w:t>entered c</w:t>
      </w:r>
      <w:r w:rsidR="00BE6174" w:rsidRPr="002271BD">
        <w:rPr>
          <w:rFonts w:ascii="Arial" w:hAnsi="Arial" w:cs="Arial"/>
          <w:sz w:val="22"/>
          <w:szCs w:val="22"/>
        </w:rPr>
        <w:t>are.”</w:t>
      </w:r>
    </w:p>
    <w:p w14:paraId="129373A1" w14:textId="77777777" w:rsidR="00BE6174" w:rsidRPr="002271BD" w:rsidRDefault="00BE6174" w:rsidP="002271BD">
      <w:pPr>
        <w:rPr>
          <w:rFonts w:ascii="Arial" w:hAnsi="Arial" w:cs="Arial"/>
          <w:sz w:val="22"/>
          <w:szCs w:val="22"/>
        </w:rPr>
      </w:pPr>
    </w:p>
    <w:p w14:paraId="3DC7AF7F" w14:textId="3EED7D47" w:rsidR="00BE6174" w:rsidRDefault="00BE6174" w:rsidP="000B6892">
      <w:pPr>
        <w:rPr>
          <w:rFonts w:ascii="Arial" w:hAnsi="Arial" w:cs="Arial"/>
          <w:sz w:val="22"/>
          <w:szCs w:val="22"/>
        </w:rPr>
      </w:pPr>
      <w:r w:rsidRPr="002271BD">
        <w:rPr>
          <w:rFonts w:ascii="Arial" w:hAnsi="Arial" w:cs="Arial"/>
          <w:sz w:val="22"/>
          <w:szCs w:val="22"/>
        </w:rPr>
        <w:t>More than 1,200 organizations currently trust AxxessCAHPS to strengthen patient engagement, and thousands more partner with Axxess to leverage its innovative products and services to increase revenues and grow their businesses.</w:t>
      </w:r>
      <w:r w:rsidR="005627B2">
        <w:rPr>
          <w:rFonts w:ascii="Arial" w:hAnsi="Arial" w:cs="Arial"/>
          <w:sz w:val="22"/>
          <w:szCs w:val="22"/>
        </w:rPr>
        <w:t xml:space="preserve"> Axxess is a</w:t>
      </w:r>
      <w:r w:rsidR="0020126C">
        <w:rPr>
          <w:rFonts w:ascii="Arial" w:hAnsi="Arial" w:cs="Arial"/>
          <w:sz w:val="22"/>
          <w:szCs w:val="22"/>
        </w:rPr>
        <w:t xml:space="preserve">lso </w:t>
      </w:r>
      <w:r w:rsidR="005627B2">
        <w:rPr>
          <w:rFonts w:ascii="Arial" w:hAnsi="Arial" w:cs="Arial"/>
          <w:sz w:val="22"/>
          <w:szCs w:val="22"/>
        </w:rPr>
        <w:t xml:space="preserve">CMS-approved </w:t>
      </w:r>
      <w:r w:rsidR="0020126C">
        <w:rPr>
          <w:rFonts w:ascii="Arial" w:hAnsi="Arial" w:cs="Arial"/>
          <w:sz w:val="22"/>
          <w:szCs w:val="22"/>
        </w:rPr>
        <w:t xml:space="preserve">to provide </w:t>
      </w:r>
      <w:r w:rsidR="005627B2">
        <w:rPr>
          <w:rFonts w:ascii="Arial" w:hAnsi="Arial" w:cs="Arial"/>
          <w:sz w:val="22"/>
          <w:szCs w:val="22"/>
        </w:rPr>
        <w:t>CAHPS survey</w:t>
      </w:r>
      <w:r w:rsidR="007F717A">
        <w:rPr>
          <w:rFonts w:ascii="Arial" w:hAnsi="Arial" w:cs="Arial"/>
          <w:sz w:val="22"/>
          <w:szCs w:val="22"/>
        </w:rPr>
        <w:t xml:space="preserve"> support</w:t>
      </w:r>
      <w:r w:rsidR="005627B2">
        <w:rPr>
          <w:rFonts w:ascii="Arial" w:hAnsi="Arial" w:cs="Arial"/>
          <w:sz w:val="22"/>
          <w:szCs w:val="22"/>
        </w:rPr>
        <w:t xml:space="preserve"> for dialysis, home health, hospice,</w:t>
      </w:r>
      <w:r w:rsidR="0020126C">
        <w:rPr>
          <w:rFonts w:ascii="Arial" w:hAnsi="Arial" w:cs="Arial"/>
          <w:sz w:val="22"/>
          <w:szCs w:val="22"/>
        </w:rPr>
        <w:t xml:space="preserve"> hospital</w:t>
      </w:r>
      <w:r w:rsidR="007F717A">
        <w:rPr>
          <w:rFonts w:ascii="Arial" w:hAnsi="Arial" w:cs="Arial"/>
          <w:sz w:val="22"/>
          <w:szCs w:val="22"/>
        </w:rPr>
        <w:t xml:space="preserve"> </w:t>
      </w:r>
      <w:r w:rsidR="000B6892">
        <w:rPr>
          <w:rFonts w:ascii="Arial" w:hAnsi="Arial" w:cs="Arial"/>
          <w:sz w:val="22"/>
          <w:szCs w:val="22"/>
        </w:rPr>
        <w:t xml:space="preserve">and many other </w:t>
      </w:r>
      <w:r w:rsidR="00AE3539">
        <w:rPr>
          <w:rFonts w:ascii="Arial" w:hAnsi="Arial" w:cs="Arial"/>
          <w:sz w:val="22"/>
          <w:szCs w:val="22"/>
        </w:rPr>
        <w:t>healthcare verticals.</w:t>
      </w:r>
    </w:p>
    <w:p w14:paraId="30A463F8" w14:textId="77777777" w:rsidR="002271BD" w:rsidRPr="002271BD" w:rsidRDefault="002271BD" w:rsidP="002271BD">
      <w:pPr>
        <w:rPr>
          <w:rFonts w:ascii="Arial" w:hAnsi="Arial" w:cs="Arial"/>
          <w:sz w:val="22"/>
          <w:szCs w:val="22"/>
        </w:rPr>
      </w:pPr>
    </w:p>
    <w:p w14:paraId="2D9BE9DA" w14:textId="77777777" w:rsidR="002271BD" w:rsidRDefault="002271BD" w:rsidP="002271BD">
      <w:pPr>
        <w:rPr>
          <w:rFonts w:ascii="Arial" w:hAnsi="Arial" w:cs="Arial"/>
          <w:sz w:val="22"/>
          <w:szCs w:val="22"/>
        </w:rPr>
      </w:pPr>
      <w:r>
        <w:rPr>
          <w:rFonts w:ascii="Arial" w:hAnsi="Arial" w:cs="Arial"/>
          <w:sz w:val="22"/>
          <w:szCs w:val="22"/>
        </w:rPr>
        <w:t xml:space="preserve">For more information on AxxessCAHPS for OAS, please visit </w:t>
      </w:r>
      <w:hyperlink r:id="rId7" w:history="1">
        <w:r w:rsidR="001F0BAC">
          <w:rPr>
            <w:rStyle w:val="Hyperlink"/>
            <w:rFonts w:ascii="Arial" w:hAnsi="Arial" w:cs="Arial"/>
            <w:sz w:val="22"/>
            <w:szCs w:val="22"/>
          </w:rPr>
          <w:t>axxess.com/oas-cahps</w:t>
        </w:r>
      </w:hyperlink>
      <w:r>
        <w:rPr>
          <w:rFonts w:ascii="Arial" w:hAnsi="Arial" w:cs="Arial"/>
          <w:sz w:val="22"/>
          <w:szCs w:val="22"/>
        </w:rPr>
        <w:t xml:space="preserve">. </w:t>
      </w:r>
      <w:r w:rsidR="003A0A0C">
        <w:rPr>
          <w:rFonts w:ascii="Arial" w:hAnsi="Arial" w:cs="Arial"/>
          <w:sz w:val="22"/>
          <w:szCs w:val="22"/>
        </w:rPr>
        <w:br/>
      </w:r>
    </w:p>
    <w:p w14:paraId="516711FB" w14:textId="77777777" w:rsidR="003A0A0C" w:rsidRPr="002271BD" w:rsidRDefault="003A0A0C" w:rsidP="003A0A0C">
      <w:pPr>
        <w:jc w:val="center"/>
        <w:rPr>
          <w:rFonts w:ascii="Arial" w:hAnsi="Arial" w:cs="Arial"/>
          <w:sz w:val="22"/>
          <w:szCs w:val="22"/>
        </w:rPr>
      </w:pPr>
      <w:r>
        <w:rPr>
          <w:rFonts w:ascii="Arial" w:hAnsi="Arial" w:cs="Arial"/>
          <w:sz w:val="22"/>
          <w:szCs w:val="22"/>
        </w:rPr>
        <w:t>###</w:t>
      </w:r>
    </w:p>
    <w:p w14:paraId="7A29B674" w14:textId="77777777" w:rsidR="002271BD" w:rsidRPr="00300CAE" w:rsidRDefault="002271BD" w:rsidP="002271BD">
      <w:pPr>
        <w:rPr>
          <w:rFonts w:ascii="Arial" w:hAnsi="Arial" w:cs="Arial"/>
          <w:b/>
          <w:sz w:val="22"/>
          <w:szCs w:val="22"/>
          <w:u w:val="single"/>
        </w:rPr>
      </w:pPr>
    </w:p>
    <w:p w14:paraId="2D496C0A" w14:textId="77777777" w:rsidR="002271BD" w:rsidRPr="00300CAE" w:rsidRDefault="002271BD" w:rsidP="002271BD">
      <w:pPr>
        <w:rPr>
          <w:rFonts w:ascii="Arial" w:hAnsi="Arial" w:cs="Arial"/>
          <w:sz w:val="22"/>
          <w:szCs w:val="22"/>
        </w:rPr>
      </w:pPr>
      <w:r w:rsidRPr="00300CAE">
        <w:rPr>
          <w:rFonts w:ascii="Arial" w:hAnsi="Arial" w:cs="Arial"/>
          <w:b/>
          <w:bCs/>
          <w:sz w:val="22"/>
          <w:szCs w:val="22"/>
          <w:u w:val="single"/>
        </w:rPr>
        <w:t>Axxess</w:t>
      </w:r>
    </w:p>
    <w:p w14:paraId="74C284AF" w14:textId="77777777" w:rsidR="002271BD" w:rsidRPr="00300CAE" w:rsidRDefault="002271BD" w:rsidP="002271BD">
      <w:pPr>
        <w:rPr>
          <w:rFonts w:ascii="Arial" w:hAnsi="Arial" w:cs="Arial"/>
          <w:sz w:val="22"/>
          <w:szCs w:val="22"/>
        </w:rPr>
      </w:pPr>
      <w:r w:rsidRPr="00300CAE">
        <w:rPr>
          <w:rFonts w:ascii="Arial" w:hAnsi="Arial" w:cs="Arial"/>
          <w:sz w:val="22"/>
          <w:szCs w:val="22"/>
        </w:rPr>
        <w:t>Axxess is the fastest growing home health</w:t>
      </w:r>
      <w:r w:rsidR="00721271" w:rsidRPr="00300CAE">
        <w:rPr>
          <w:rFonts w:ascii="Arial" w:hAnsi="Arial" w:cs="Arial"/>
          <w:sz w:val="22"/>
          <w:szCs w:val="22"/>
        </w:rPr>
        <w:t xml:space="preserve"> and patient engagement</w:t>
      </w:r>
      <w:r w:rsidRPr="00300CAE">
        <w:rPr>
          <w:rFonts w:ascii="Arial" w:hAnsi="Arial" w:cs="Arial"/>
          <w:sz w:val="22"/>
          <w:szCs w:val="22"/>
        </w:rPr>
        <w:t xml:space="preserve"> technology company, improving care for 2 million patients in North America and trusted by more than 7,000 organizations. With an easy-to-use, complete suite of innovative cloud-based software and services for health records, scheduling, patient engagement, revenue cycle management and more, Axxess empowers healthcare providers with solutions to focus on patient care. Fostering a collaborative culture to exceed client expectations, Axxess is recognized nationally as a “Best Place To Work”. We invest every day in growing the healthcare industry and strengthening communities around the country to address unmet needs and make lives better. For more information, visit </w:t>
      </w:r>
      <w:hyperlink r:id="rId8" w:history="1">
        <w:r w:rsidRPr="00300CAE">
          <w:rPr>
            <w:rStyle w:val="Hyperlink"/>
            <w:rFonts w:ascii="Arial" w:hAnsi="Arial" w:cs="Arial"/>
            <w:sz w:val="22"/>
            <w:szCs w:val="22"/>
          </w:rPr>
          <w:t>axxess.com</w:t>
        </w:r>
      </w:hyperlink>
      <w:r w:rsidRPr="00300CAE">
        <w:rPr>
          <w:rFonts w:ascii="Arial" w:hAnsi="Arial" w:cs="Arial"/>
          <w:sz w:val="22"/>
          <w:szCs w:val="22"/>
        </w:rPr>
        <w:t xml:space="preserve"> or connect on Twitter </w:t>
      </w:r>
      <w:hyperlink r:id="rId9" w:history="1">
        <w:r w:rsidRPr="00300CAE">
          <w:rPr>
            <w:rStyle w:val="Hyperlink"/>
            <w:rFonts w:ascii="Arial" w:hAnsi="Arial" w:cs="Arial"/>
            <w:sz w:val="22"/>
            <w:szCs w:val="22"/>
          </w:rPr>
          <w:t>@Axxess</w:t>
        </w:r>
      </w:hyperlink>
      <w:r w:rsidRPr="00300CAE">
        <w:rPr>
          <w:rFonts w:ascii="Arial" w:hAnsi="Arial" w:cs="Arial"/>
          <w:sz w:val="22"/>
          <w:szCs w:val="22"/>
        </w:rPr>
        <w:t>.</w:t>
      </w:r>
    </w:p>
    <w:p w14:paraId="65693199" w14:textId="77777777" w:rsidR="001F0BAC" w:rsidRDefault="001F0BAC" w:rsidP="002271BD">
      <w:pPr>
        <w:rPr>
          <w:rFonts w:ascii="Arial" w:hAnsi="Arial" w:cs="Arial"/>
        </w:rPr>
      </w:pPr>
    </w:p>
    <w:p w14:paraId="1EBB414A" w14:textId="77777777" w:rsidR="001F0BAC" w:rsidRDefault="001F0BAC" w:rsidP="002271BD">
      <w:pPr>
        <w:rPr>
          <w:rFonts w:ascii="Arial" w:hAnsi="Arial" w:cs="Arial"/>
          <w:b/>
        </w:rPr>
      </w:pPr>
    </w:p>
    <w:p w14:paraId="10C4669D" w14:textId="77777777" w:rsidR="00BE6174" w:rsidRDefault="00BE6174" w:rsidP="002271BD"/>
    <w:sectPr w:rsidR="00BE6174" w:rsidSect="00E9366F">
      <w:headerReference w:type="default" r:id="rId10"/>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C3E81" w14:textId="77777777" w:rsidR="00146C6F" w:rsidRDefault="00146C6F" w:rsidP="002271BD">
      <w:r>
        <w:separator/>
      </w:r>
    </w:p>
  </w:endnote>
  <w:endnote w:type="continuationSeparator" w:id="0">
    <w:p w14:paraId="36188B5F" w14:textId="77777777" w:rsidR="00146C6F" w:rsidRDefault="00146C6F" w:rsidP="002271BD">
      <w:r>
        <w:continuationSeparator/>
      </w:r>
    </w:p>
  </w:endnote>
  <w:endnote w:type="continuationNotice" w:id="1">
    <w:p w14:paraId="424DDB14" w14:textId="77777777" w:rsidR="002D395A" w:rsidRDefault="002D3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46D90" w14:textId="77777777" w:rsidR="00146C6F" w:rsidRDefault="00146C6F" w:rsidP="002271BD">
      <w:r>
        <w:separator/>
      </w:r>
    </w:p>
  </w:footnote>
  <w:footnote w:type="continuationSeparator" w:id="0">
    <w:p w14:paraId="0C589109" w14:textId="77777777" w:rsidR="00146C6F" w:rsidRDefault="00146C6F" w:rsidP="002271BD">
      <w:r>
        <w:continuationSeparator/>
      </w:r>
    </w:p>
  </w:footnote>
  <w:footnote w:type="continuationNotice" w:id="1">
    <w:p w14:paraId="4AF88B29" w14:textId="77777777" w:rsidR="002D395A" w:rsidRDefault="002D395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36092" w14:textId="77777777" w:rsidR="002271BD" w:rsidRDefault="002271BD">
    <w:pPr>
      <w:pStyle w:val="Header"/>
    </w:pPr>
    <w:r>
      <w:rPr>
        <w:noProof/>
      </w:rPr>
      <w:drawing>
        <wp:inline distT="0" distB="0" distL="0" distR="0" wp14:anchorId="035D1053" wp14:editId="2447ED1D">
          <wp:extent cx="1211580" cy="286385"/>
          <wp:effectExtent l="0" t="0" r="0" b="0"/>
          <wp:docPr id="8" name="Picture 8" descr="cid:00CA4E96-2AF1-45FD-9864-1E17D0F04A68@Axxess.local"/>
          <wp:cNvGraphicFramePr/>
          <a:graphic xmlns:a="http://schemas.openxmlformats.org/drawingml/2006/main">
            <a:graphicData uri="http://schemas.openxmlformats.org/drawingml/2006/picture">
              <pic:pic xmlns:pic="http://schemas.openxmlformats.org/drawingml/2006/picture">
                <pic:nvPicPr>
                  <pic:cNvPr id="4" name="Picture 4" descr="cid:00CA4E96-2AF1-45FD-9864-1E17D0F04A68@Axxess.local"/>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1580" cy="2863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52"/>
    <w:rsid w:val="0000377B"/>
    <w:rsid w:val="0004070B"/>
    <w:rsid w:val="00055B35"/>
    <w:rsid w:val="000B6892"/>
    <w:rsid w:val="00133A65"/>
    <w:rsid w:val="001372DD"/>
    <w:rsid w:val="00146C6F"/>
    <w:rsid w:val="00172BEE"/>
    <w:rsid w:val="00193852"/>
    <w:rsid w:val="001C3CEA"/>
    <w:rsid w:val="001F0BAC"/>
    <w:rsid w:val="0020126C"/>
    <w:rsid w:val="002271BD"/>
    <w:rsid w:val="002B1F7F"/>
    <w:rsid w:val="002D395A"/>
    <w:rsid w:val="00300CAE"/>
    <w:rsid w:val="00302C34"/>
    <w:rsid w:val="00306E23"/>
    <w:rsid w:val="0033133B"/>
    <w:rsid w:val="003A0A0C"/>
    <w:rsid w:val="004C3FAD"/>
    <w:rsid w:val="004D3E54"/>
    <w:rsid w:val="005420F2"/>
    <w:rsid w:val="005627B2"/>
    <w:rsid w:val="0057698E"/>
    <w:rsid w:val="005B00D7"/>
    <w:rsid w:val="00683CAB"/>
    <w:rsid w:val="00721271"/>
    <w:rsid w:val="00785732"/>
    <w:rsid w:val="007F717A"/>
    <w:rsid w:val="008118D2"/>
    <w:rsid w:val="00871DDA"/>
    <w:rsid w:val="0089490C"/>
    <w:rsid w:val="008F1BEC"/>
    <w:rsid w:val="00907A13"/>
    <w:rsid w:val="009530F9"/>
    <w:rsid w:val="009F5ED8"/>
    <w:rsid w:val="00A8101A"/>
    <w:rsid w:val="00AE3539"/>
    <w:rsid w:val="00AF7039"/>
    <w:rsid w:val="00B81578"/>
    <w:rsid w:val="00BE6174"/>
    <w:rsid w:val="00D97845"/>
    <w:rsid w:val="00DD30AF"/>
    <w:rsid w:val="00E9366F"/>
    <w:rsid w:val="00F66A29"/>
    <w:rsid w:val="00FB6211"/>
    <w:rsid w:val="048088C5"/>
    <w:rsid w:val="12FB974D"/>
    <w:rsid w:val="143DEC09"/>
    <w:rsid w:val="223C0895"/>
    <w:rsid w:val="248A70D6"/>
    <w:rsid w:val="2E4948F0"/>
    <w:rsid w:val="359493C1"/>
    <w:rsid w:val="36599945"/>
    <w:rsid w:val="3C1CEDF2"/>
    <w:rsid w:val="44FE5917"/>
    <w:rsid w:val="56EFE8BF"/>
    <w:rsid w:val="682D841E"/>
    <w:rsid w:val="74B33E36"/>
    <w:rsid w:val="75920F20"/>
    <w:rsid w:val="77707215"/>
    <w:rsid w:val="79DAEC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6024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93852"/>
    <w:rPr>
      <w:rFonts w:ascii="Tahoma" w:hAnsi="Tahoma" w:cs="Tahoma"/>
      <w:color w:val="484A42"/>
      <w:sz w:val="36"/>
      <w:szCs w:val="36"/>
    </w:rPr>
  </w:style>
  <w:style w:type="paragraph" w:customStyle="1" w:styleId="p2">
    <w:name w:val="p2"/>
    <w:basedOn w:val="Normal"/>
    <w:rsid w:val="00193852"/>
    <w:rPr>
      <w:rFonts w:ascii="Times New Roman" w:hAnsi="Times New Roman" w:cs="Times New Roman"/>
      <w:sz w:val="2"/>
      <w:szCs w:val="2"/>
    </w:rPr>
  </w:style>
  <w:style w:type="paragraph" w:customStyle="1" w:styleId="p3">
    <w:name w:val="p3"/>
    <w:basedOn w:val="Normal"/>
    <w:rsid w:val="00193852"/>
    <w:rPr>
      <w:rFonts w:ascii="Times New Roman" w:hAnsi="Times New Roman" w:cs="Times New Roman"/>
      <w:sz w:val="20"/>
      <w:szCs w:val="20"/>
    </w:rPr>
  </w:style>
  <w:style w:type="paragraph" w:customStyle="1" w:styleId="p4">
    <w:name w:val="p4"/>
    <w:basedOn w:val="Normal"/>
    <w:rsid w:val="00193852"/>
    <w:pPr>
      <w:shd w:val="clear" w:color="auto" w:fill="FFFFFF"/>
    </w:pPr>
    <w:rPr>
      <w:rFonts w:ascii="Calibri" w:hAnsi="Calibri" w:cs="Times New Roman"/>
      <w:sz w:val="22"/>
      <w:szCs w:val="22"/>
    </w:rPr>
  </w:style>
  <w:style w:type="paragraph" w:customStyle="1" w:styleId="p5">
    <w:name w:val="p5"/>
    <w:basedOn w:val="Normal"/>
    <w:rsid w:val="00193852"/>
    <w:pPr>
      <w:shd w:val="clear" w:color="auto" w:fill="FFFFFF"/>
    </w:pPr>
    <w:rPr>
      <w:rFonts w:ascii="Times New Roman" w:hAnsi="Times New Roman" w:cs="Times New Roman"/>
      <w:sz w:val="20"/>
      <w:szCs w:val="20"/>
    </w:rPr>
  </w:style>
  <w:style w:type="paragraph" w:customStyle="1" w:styleId="p6">
    <w:name w:val="p6"/>
    <w:basedOn w:val="Normal"/>
    <w:rsid w:val="00193852"/>
    <w:pPr>
      <w:shd w:val="clear" w:color="auto" w:fill="FFFFFF"/>
      <w:jc w:val="center"/>
    </w:pPr>
    <w:rPr>
      <w:rFonts w:ascii="Times New Roman" w:hAnsi="Times New Roman" w:cs="Times New Roman"/>
      <w:sz w:val="20"/>
      <w:szCs w:val="20"/>
    </w:rPr>
  </w:style>
  <w:style w:type="paragraph" w:customStyle="1" w:styleId="p7">
    <w:name w:val="p7"/>
    <w:basedOn w:val="Normal"/>
    <w:rsid w:val="00193852"/>
    <w:pPr>
      <w:shd w:val="clear" w:color="auto" w:fill="FFFFFF"/>
    </w:pPr>
    <w:rPr>
      <w:rFonts w:ascii="Tahoma" w:hAnsi="Tahoma" w:cs="Tahoma"/>
      <w:sz w:val="20"/>
      <w:szCs w:val="20"/>
    </w:rPr>
  </w:style>
  <w:style w:type="character" w:customStyle="1" w:styleId="s2">
    <w:name w:val="s2"/>
    <w:basedOn w:val="DefaultParagraphFont"/>
    <w:rsid w:val="00193852"/>
    <w:rPr>
      <w:shd w:val="clear" w:color="auto" w:fill="FFFF00"/>
    </w:rPr>
  </w:style>
  <w:style w:type="character" w:customStyle="1" w:styleId="s3">
    <w:name w:val="s3"/>
    <w:basedOn w:val="DefaultParagraphFont"/>
    <w:rsid w:val="00193852"/>
    <w:rPr>
      <w:shd w:val="clear" w:color="auto" w:fill="FFFFFF"/>
    </w:rPr>
  </w:style>
  <w:style w:type="character" w:customStyle="1" w:styleId="s4">
    <w:name w:val="s4"/>
    <w:basedOn w:val="DefaultParagraphFont"/>
    <w:rsid w:val="00193852"/>
    <w:rPr>
      <w:rFonts w:ascii="Times New Roman" w:hAnsi="Times New Roman" w:cs="Times New Roman" w:hint="default"/>
      <w:color w:val="800080"/>
      <w:sz w:val="20"/>
      <w:szCs w:val="20"/>
      <w:u w:val="single"/>
    </w:rPr>
  </w:style>
  <w:style w:type="character" w:customStyle="1" w:styleId="s1">
    <w:name w:val="s1"/>
    <w:basedOn w:val="DefaultParagraphFont"/>
    <w:rsid w:val="00193852"/>
  </w:style>
  <w:style w:type="character" w:styleId="CommentReference">
    <w:name w:val="annotation reference"/>
    <w:basedOn w:val="DefaultParagraphFont"/>
    <w:uiPriority w:val="99"/>
    <w:semiHidden/>
    <w:unhideWhenUsed/>
    <w:rsid w:val="002271BD"/>
    <w:rPr>
      <w:sz w:val="16"/>
      <w:szCs w:val="16"/>
    </w:rPr>
  </w:style>
  <w:style w:type="paragraph" w:styleId="CommentText">
    <w:name w:val="annotation text"/>
    <w:basedOn w:val="Normal"/>
    <w:link w:val="CommentTextChar"/>
    <w:uiPriority w:val="99"/>
    <w:semiHidden/>
    <w:unhideWhenUsed/>
    <w:rsid w:val="002271BD"/>
    <w:rPr>
      <w:sz w:val="20"/>
      <w:szCs w:val="20"/>
    </w:rPr>
  </w:style>
  <w:style w:type="character" w:customStyle="1" w:styleId="CommentTextChar">
    <w:name w:val="Comment Text Char"/>
    <w:basedOn w:val="DefaultParagraphFont"/>
    <w:link w:val="CommentText"/>
    <w:uiPriority w:val="99"/>
    <w:semiHidden/>
    <w:rsid w:val="002271BD"/>
    <w:rPr>
      <w:sz w:val="20"/>
      <w:szCs w:val="20"/>
    </w:rPr>
  </w:style>
  <w:style w:type="paragraph" w:styleId="CommentSubject">
    <w:name w:val="annotation subject"/>
    <w:basedOn w:val="CommentText"/>
    <w:next w:val="CommentText"/>
    <w:link w:val="CommentSubjectChar"/>
    <w:uiPriority w:val="99"/>
    <w:semiHidden/>
    <w:unhideWhenUsed/>
    <w:rsid w:val="002271BD"/>
    <w:rPr>
      <w:b/>
      <w:bCs/>
    </w:rPr>
  </w:style>
  <w:style w:type="character" w:customStyle="1" w:styleId="CommentSubjectChar">
    <w:name w:val="Comment Subject Char"/>
    <w:basedOn w:val="CommentTextChar"/>
    <w:link w:val="CommentSubject"/>
    <w:uiPriority w:val="99"/>
    <w:semiHidden/>
    <w:rsid w:val="002271BD"/>
    <w:rPr>
      <w:b/>
      <w:bCs/>
      <w:sz w:val="20"/>
      <w:szCs w:val="20"/>
    </w:rPr>
  </w:style>
  <w:style w:type="paragraph" w:styleId="BalloonText">
    <w:name w:val="Balloon Text"/>
    <w:basedOn w:val="Normal"/>
    <w:link w:val="BalloonTextChar"/>
    <w:uiPriority w:val="99"/>
    <w:semiHidden/>
    <w:unhideWhenUsed/>
    <w:rsid w:val="00227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1BD"/>
    <w:rPr>
      <w:rFonts w:ascii="Segoe UI" w:hAnsi="Segoe UI" w:cs="Segoe UI"/>
      <w:sz w:val="18"/>
      <w:szCs w:val="18"/>
    </w:rPr>
  </w:style>
  <w:style w:type="paragraph" w:styleId="Header">
    <w:name w:val="header"/>
    <w:basedOn w:val="Normal"/>
    <w:link w:val="HeaderChar"/>
    <w:uiPriority w:val="99"/>
    <w:unhideWhenUsed/>
    <w:rsid w:val="002271BD"/>
    <w:pPr>
      <w:tabs>
        <w:tab w:val="center" w:pos="4680"/>
        <w:tab w:val="right" w:pos="9360"/>
      </w:tabs>
    </w:pPr>
  </w:style>
  <w:style w:type="character" w:customStyle="1" w:styleId="HeaderChar">
    <w:name w:val="Header Char"/>
    <w:basedOn w:val="DefaultParagraphFont"/>
    <w:link w:val="Header"/>
    <w:uiPriority w:val="99"/>
    <w:rsid w:val="002271BD"/>
  </w:style>
  <w:style w:type="paragraph" w:styleId="Footer">
    <w:name w:val="footer"/>
    <w:basedOn w:val="Normal"/>
    <w:link w:val="FooterChar"/>
    <w:uiPriority w:val="99"/>
    <w:unhideWhenUsed/>
    <w:rsid w:val="002271BD"/>
    <w:pPr>
      <w:tabs>
        <w:tab w:val="center" w:pos="4680"/>
        <w:tab w:val="right" w:pos="9360"/>
      </w:tabs>
    </w:pPr>
  </w:style>
  <w:style w:type="character" w:customStyle="1" w:styleId="FooterChar">
    <w:name w:val="Footer Char"/>
    <w:basedOn w:val="DefaultParagraphFont"/>
    <w:link w:val="Footer"/>
    <w:uiPriority w:val="99"/>
    <w:rsid w:val="002271BD"/>
  </w:style>
  <w:style w:type="character" w:styleId="Hyperlink">
    <w:name w:val="Hyperlink"/>
    <w:basedOn w:val="DefaultParagraphFont"/>
    <w:uiPriority w:val="99"/>
    <w:unhideWhenUsed/>
    <w:rsid w:val="002271BD"/>
    <w:rPr>
      <w:color w:val="0563C1" w:themeColor="hyperlink"/>
      <w:u w:val="single"/>
    </w:rPr>
  </w:style>
  <w:style w:type="character" w:styleId="Mention">
    <w:name w:val="Mention"/>
    <w:basedOn w:val="DefaultParagraphFont"/>
    <w:uiPriority w:val="99"/>
    <w:semiHidden/>
    <w:unhideWhenUsed/>
    <w:rsid w:val="001F0BAC"/>
    <w:rPr>
      <w:color w:val="2B579A"/>
      <w:shd w:val="clear" w:color="auto" w:fill="E6E6E6"/>
    </w:rPr>
  </w:style>
  <w:style w:type="character" w:styleId="FollowedHyperlink">
    <w:name w:val="FollowedHyperlink"/>
    <w:basedOn w:val="DefaultParagraphFont"/>
    <w:uiPriority w:val="99"/>
    <w:semiHidden/>
    <w:unhideWhenUsed/>
    <w:rsid w:val="00E936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2903">
      <w:bodyDiv w:val="1"/>
      <w:marLeft w:val="0"/>
      <w:marRight w:val="0"/>
      <w:marTop w:val="0"/>
      <w:marBottom w:val="0"/>
      <w:divBdr>
        <w:top w:val="none" w:sz="0" w:space="0" w:color="auto"/>
        <w:left w:val="none" w:sz="0" w:space="0" w:color="auto"/>
        <w:bottom w:val="none" w:sz="0" w:space="0" w:color="auto"/>
        <w:right w:val="none" w:sz="0" w:space="0" w:color="auto"/>
      </w:divBdr>
    </w:div>
    <w:div w:id="112214325">
      <w:bodyDiv w:val="1"/>
      <w:marLeft w:val="0"/>
      <w:marRight w:val="0"/>
      <w:marTop w:val="0"/>
      <w:marBottom w:val="0"/>
      <w:divBdr>
        <w:top w:val="none" w:sz="0" w:space="0" w:color="auto"/>
        <w:left w:val="none" w:sz="0" w:space="0" w:color="auto"/>
        <w:bottom w:val="none" w:sz="0" w:space="0" w:color="auto"/>
        <w:right w:val="none" w:sz="0" w:space="0" w:color="auto"/>
      </w:divBdr>
    </w:div>
    <w:div w:id="255291181">
      <w:bodyDiv w:val="1"/>
      <w:marLeft w:val="0"/>
      <w:marRight w:val="0"/>
      <w:marTop w:val="0"/>
      <w:marBottom w:val="0"/>
      <w:divBdr>
        <w:top w:val="none" w:sz="0" w:space="0" w:color="auto"/>
        <w:left w:val="none" w:sz="0" w:space="0" w:color="auto"/>
        <w:bottom w:val="none" w:sz="0" w:space="0" w:color="auto"/>
        <w:right w:val="none" w:sz="0" w:space="0" w:color="auto"/>
      </w:divBdr>
    </w:div>
    <w:div w:id="994146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axxess.com/oas-cahps" TargetMode="External"/><Relationship Id="rId7" Type="http://schemas.openxmlformats.org/officeDocument/2006/relationships/hyperlink" Target="http://www.axxess.com/oas-cahps" TargetMode="External"/><Relationship Id="rId8" Type="http://schemas.openxmlformats.org/officeDocument/2006/relationships/hyperlink" Target="http://axxess.com" TargetMode="External"/><Relationship Id="rId9" Type="http://schemas.openxmlformats.org/officeDocument/2006/relationships/hyperlink" Target="https://twitter.com/Axxess?ref_src=twsrc%5Egoogle%7Ctwcamp%5Eserp%7Ctwgr%5Eauthor"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image001.png@01D29659.8D733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444</Words>
  <Characters>2534</Characters>
  <Application>Microsoft Macintosh Word</Application>
  <DocSecurity>0</DocSecurity>
  <Lines>21</Lines>
  <Paragraphs>5</Paragraphs>
  <ScaleCrop>false</ScaleCrop>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Petroskey</dc:creator>
  <cp:keywords/>
  <dc:description/>
  <cp:lastModifiedBy>Dennis Petroskey</cp:lastModifiedBy>
  <cp:revision>2</cp:revision>
  <dcterms:created xsi:type="dcterms:W3CDTF">2017-06-28T19:34:00Z</dcterms:created>
  <dcterms:modified xsi:type="dcterms:W3CDTF">2017-06-28T19:34:00Z</dcterms:modified>
</cp:coreProperties>
</file>